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062B50" w:rsidRPr="00CE5823" w:rsidRDefault="00062B50" w:rsidP="00062B50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>ntrag auf Mehrbedarf gem. § 21 Abs. 6 SGB II für Stromkosten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684CC3" w:rsidRDefault="00923E95" w:rsidP="00923E95">
      <w:pPr>
        <w:jc w:val="both"/>
      </w:pPr>
      <w:r>
        <w:br/>
      </w:r>
      <w:r w:rsidR="00FE32F6">
        <w:t>ich beantrage die Anerkennung eines Mehrbedarfs gem. § 21 Abs. 6 SGB II für laufende Stromkosten (Abschlagszahlungen)</w:t>
      </w:r>
      <w:r w:rsidR="00684CC3" w:rsidRPr="00684CC3">
        <w:t xml:space="preserve">. </w:t>
      </w:r>
    </w:p>
    <w:p w:rsidR="0015405D" w:rsidRDefault="00FE32F6" w:rsidP="00923E95">
      <w:pPr>
        <w:jc w:val="both"/>
      </w:pPr>
      <w:r>
        <w:t xml:space="preserve">Meine / unsere </w:t>
      </w:r>
      <w:r w:rsidRPr="0015405D">
        <w:rPr>
          <w:color w:val="0070C0"/>
        </w:rPr>
        <w:t xml:space="preserve">[unzutreffendes streichen] </w:t>
      </w:r>
      <w:r>
        <w:t xml:space="preserve">laufenden Kosten für Haushaltsenergie betragen monatlich </w:t>
      </w:r>
      <w:proofErr w:type="gramStart"/>
      <w:r w:rsidR="003B6530" w:rsidRPr="003B6530">
        <w:rPr>
          <w:color w:val="0070C0"/>
        </w:rPr>
        <w:t>XX,XX</w:t>
      </w:r>
      <w:proofErr w:type="gramEnd"/>
      <w:r w:rsidR="003B6530" w:rsidRPr="003B6530">
        <w:rPr>
          <w:color w:val="0070C0"/>
        </w:rPr>
        <w:t xml:space="preserve"> </w:t>
      </w:r>
      <w:r w:rsidR="003B6530">
        <w:t>€.</w:t>
      </w:r>
      <w:r w:rsidR="00923E95">
        <w:t xml:space="preserve"> </w:t>
      </w:r>
      <w:r w:rsidR="0015405D">
        <w:t xml:space="preserve">Die Mitteilung des Stromanbieters über die Höhe der aktuellen Abschlagzahlungen sende ich als Nachweis anbei. </w:t>
      </w:r>
    </w:p>
    <w:p w:rsidR="00FE32F6" w:rsidRDefault="003B6530" w:rsidP="00923E95">
      <w:pPr>
        <w:jc w:val="both"/>
      </w:pPr>
      <w:r>
        <w:t>Diese</w:t>
      </w:r>
      <w:r w:rsidR="00923E95">
        <w:t xml:space="preserve"> Kosten</w:t>
      </w:r>
      <w:r>
        <w:t xml:space="preserve"> übersteig</w:t>
      </w:r>
      <w:r w:rsidR="00923E95">
        <w:t>en</w:t>
      </w:r>
      <w:r>
        <w:t xml:space="preserve"> in erheblichem Maß den im Regelbedarf enthaltenen Betrag für Haushaltsenergie. </w:t>
      </w:r>
      <w:r w:rsidR="00923E95">
        <w:br/>
      </w:r>
      <w:r>
        <w:t>Die massiv angestiegenen Energiepreise werden in den geltenden Regelbedarfen nicht berücksichtigt</w:t>
      </w:r>
      <w:r w:rsidR="0015405D">
        <w:t xml:space="preserve">, so dass es ich bei </w:t>
      </w:r>
      <w:r w:rsidR="00923E95">
        <w:t xml:space="preserve">diesen Kosten </w:t>
      </w:r>
      <w:r w:rsidR="0015405D">
        <w:t>um einen besonderen</w:t>
      </w:r>
      <w:r w:rsidR="00AF4660">
        <w:t>, „atypischen“</w:t>
      </w:r>
      <w:r w:rsidR="0015405D">
        <w:t xml:space="preserve"> Bedarf im Sinne des § 21 Abs. 6 SGB II handelt. </w:t>
      </w:r>
      <w:r w:rsidR="00AF4660">
        <w:tab/>
      </w:r>
      <w:r w:rsidR="00AF4660">
        <w:br/>
      </w:r>
      <w:r w:rsidR="0015405D">
        <w:t>Als laufender Bedarf scheidet eine (darlehensweise) Übernahme gem. § 24 Abs. 1 SGB II aus.</w:t>
      </w:r>
      <w:r w:rsidR="00AF4660">
        <w:tab/>
      </w:r>
      <w:r w:rsidR="0015405D">
        <w:br/>
        <w:t xml:space="preserve">Es handelt sich auch um einen unabweisbaren Bedarf gem. § 21 Abs. 6 S. 2 SGB II, da er </w:t>
      </w:r>
      <w:r w:rsidR="004874DB">
        <w:t>weder durch die Zuwendungen Dritter gedeckt werden, noch durch Einsparmöglichkeiten gedeckt werden kann und seiner Höhe nach, wie bereits oben beschrieben, von einem durchschnittlichen Bedarf abweicht.</w:t>
      </w:r>
    </w:p>
    <w:p w:rsidR="004874DB" w:rsidRDefault="004874DB" w:rsidP="00923E95">
      <w:pPr>
        <w:jc w:val="both"/>
      </w:pPr>
      <w:r>
        <w:t>Ich beantrage daher die monatlichen Stromkosten, welche den im Regelbedarf enthaltenen Betrag für Haushaltsenergie übersteigen, als Mehrbedarf gem. § 21 Abs. 6 SGB II zu berücksichtigen.</w:t>
      </w:r>
    </w:p>
    <w:p w:rsidR="00062B50" w:rsidRDefault="00062B50" w:rsidP="00923E95">
      <w:pPr>
        <w:jc w:val="both"/>
      </w:pPr>
      <w:r>
        <w:t>Ich bitte um kurzfristige Bearbeitung und Rückmeldung.</w:t>
      </w:r>
    </w:p>
    <w:p w:rsidR="00062B50" w:rsidRDefault="00062B50" w:rsidP="00062B50">
      <w:r>
        <w:t xml:space="preserve">Sie erreichen mich auch telefonisch / per E-Mail unter </w:t>
      </w:r>
      <w:r>
        <w:rPr>
          <w:color w:val="4472C4" w:themeColor="accent1"/>
        </w:rPr>
        <w:t>[Ihre Telefonnr. und / oder E-Mailadresse] [ggf. ganz oder teilweise streichen]</w:t>
      </w:r>
      <w:r>
        <w:t>.</w:t>
      </w: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 w:rsidP="004874DB">
      <w:pPr>
        <w:ind w:left="1410" w:hanging="1410"/>
      </w:pPr>
      <w:bookmarkStart w:id="0" w:name="_GoBack"/>
      <w:bookmarkEnd w:id="0"/>
      <w:r>
        <w:lastRenderedPageBreak/>
        <w:t xml:space="preserve">Anlagen: </w:t>
      </w:r>
      <w:r w:rsidR="00006AD0">
        <w:tab/>
      </w:r>
      <w:r w:rsidR="004874DB" w:rsidRPr="004874DB">
        <w:t xml:space="preserve">Mitteilung des Stromanbieters über die Höhe der aktuellen Abschlagzahlungen </w:t>
      </w:r>
      <w:r w:rsidR="004874DB">
        <w:br/>
      </w:r>
      <w:r>
        <w:t xml:space="preserve">vom </w:t>
      </w:r>
      <w:r w:rsidRPr="00CE5823">
        <w:rPr>
          <w:color w:val="0070C0"/>
        </w:rPr>
        <w:t>[Datum]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62B50"/>
    <w:rsid w:val="0015405D"/>
    <w:rsid w:val="00277517"/>
    <w:rsid w:val="003B6530"/>
    <w:rsid w:val="00404CC0"/>
    <w:rsid w:val="004660A6"/>
    <w:rsid w:val="004874DB"/>
    <w:rsid w:val="004A1699"/>
    <w:rsid w:val="0057659D"/>
    <w:rsid w:val="00684CC3"/>
    <w:rsid w:val="00923E95"/>
    <w:rsid w:val="00AF4660"/>
    <w:rsid w:val="00CE5823"/>
    <w:rsid w:val="00EA1FA1"/>
    <w:rsid w:val="00F13EC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4FC1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6</cp:revision>
  <dcterms:created xsi:type="dcterms:W3CDTF">2022-10-12T10:47:00Z</dcterms:created>
  <dcterms:modified xsi:type="dcterms:W3CDTF">2022-10-19T08:57:00Z</dcterms:modified>
</cp:coreProperties>
</file>